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7" w:rsidRDefault="00EB57B7" w:rsidP="00EB57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2772410</wp:posOffset>
            </wp:positionH>
            <wp:positionV relativeFrom="paragraph">
              <wp:posOffset>-209550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:rsidR="00EB57B7" w:rsidRDefault="00EB57B7" w:rsidP="00EB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ИРБЕЙСКИЙ СЕЛЬСКИЙ СОВЕТ ДЕПУТАТОВ</w:t>
      </w: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C611A3" w:rsidRDefault="00C611A3" w:rsidP="00857DA7">
      <w:pPr>
        <w:ind w:right="-441"/>
        <w:jc w:val="center"/>
        <w:rPr>
          <w:b/>
          <w:sz w:val="36"/>
          <w:szCs w:val="36"/>
        </w:rPr>
      </w:pPr>
    </w:p>
    <w:p w:rsidR="00EB57B7" w:rsidRPr="00686318" w:rsidRDefault="00EB57B7" w:rsidP="00857DA7">
      <w:pPr>
        <w:ind w:right="-441"/>
        <w:jc w:val="center"/>
        <w:rPr>
          <w:b/>
          <w:sz w:val="36"/>
          <w:szCs w:val="36"/>
        </w:rPr>
      </w:pPr>
      <w:r w:rsidRPr="00686318">
        <w:rPr>
          <w:b/>
          <w:sz w:val="36"/>
          <w:szCs w:val="36"/>
        </w:rPr>
        <w:t>РЕШЕНИ</w:t>
      </w:r>
      <w:r w:rsidR="0088348F">
        <w:rPr>
          <w:b/>
          <w:sz w:val="36"/>
          <w:szCs w:val="36"/>
        </w:rPr>
        <w:t>Е</w:t>
      </w:r>
    </w:p>
    <w:p w:rsidR="00EB57B7" w:rsidRDefault="00EB57B7" w:rsidP="00857DA7">
      <w:pPr>
        <w:ind w:right="-441"/>
        <w:jc w:val="center"/>
        <w:rPr>
          <w:sz w:val="28"/>
          <w:szCs w:val="28"/>
        </w:rPr>
      </w:pPr>
    </w:p>
    <w:p w:rsidR="00EB57B7" w:rsidRDefault="006E1B95" w:rsidP="006E1B95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50C95">
        <w:rPr>
          <w:sz w:val="28"/>
          <w:szCs w:val="28"/>
        </w:rPr>
        <w:t>.1</w:t>
      </w:r>
      <w:r>
        <w:rPr>
          <w:sz w:val="28"/>
          <w:szCs w:val="28"/>
        </w:rPr>
        <w:t xml:space="preserve">1.2020                                    </w:t>
      </w:r>
      <w:r w:rsidR="00EB57B7">
        <w:rPr>
          <w:sz w:val="28"/>
          <w:szCs w:val="28"/>
        </w:rPr>
        <w:t>с. Ирбейское</w:t>
      </w:r>
      <w:r w:rsidR="00EB57B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</w:t>
      </w:r>
      <w:r w:rsidR="00EB57B7">
        <w:rPr>
          <w:sz w:val="28"/>
          <w:szCs w:val="28"/>
        </w:rPr>
        <w:t xml:space="preserve">       </w:t>
      </w:r>
      <w:r w:rsidR="00532EE6">
        <w:rPr>
          <w:sz w:val="28"/>
          <w:szCs w:val="28"/>
        </w:rPr>
        <w:t xml:space="preserve">     </w:t>
      </w:r>
      <w:r w:rsidR="00EB57B7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="00EB57B7">
        <w:rPr>
          <w:sz w:val="28"/>
          <w:szCs w:val="28"/>
        </w:rPr>
        <w:t>-р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6E1B95" w:rsidRDefault="006E1B95" w:rsidP="006E1B95">
      <w:pPr>
        <w:jc w:val="both"/>
      </w:pPr>
      <w:r>
        <w:t>О внесении дополнений и изменений в Решение Ирбейского Совета</w:t>
      </w:r>
      <w:r>
        <w:t xml:space="preserve"> </w:t>
      </w:r>
      <w:r>
        <w:t>депутатов от 25 декабря 2019г.  № 149-р «О бюджете сельского поселения</w:t>
      </w:r>
      <w:r>
        <w:t xml:space="preserve"> </w:t>
      </w:r>
      <w:r>
        <w:t>Ирбейского сельсовета на 2020 год и плановый период 2021-2022 годов»</w:t>
      </w:r>
    </w:p>
    <w:p w:rsidR="006E1B95" w:rsidRDefault="006E1B95" w:rsidP="006E1B95">
      <w:pPr>
        <w:ind w:left="-426"/>
        <w:jc w:val="both"/>
      </w:pPr>
    </w:p>
    <w:p w:rsidR="006E1B95" w:rsidRDefault="006E1B95" w:rsidP="006E1B95">
      <w:pPr>
        <w:pStyle w:val="2"/>
      </w:pPr>
      <w:proofErr w:type="gramStart"/>
      <w: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№ 74  "Об утверждении Указаний о порядке применения бюджетной классификации Российской Федерации при составлении и исполнении бюджетов всех уровней",  Положением "О бюджетном процессе в Администрации Ирбейского сельсовета», Ирбейский сельский Совет депутатов   РЕШИЛ:</w:t>
      </w:r>
      <w:proofErr w:type="gramEnd"/>
    </w:p>
    <w:p w:rsidR="006E1B95" w:rsidRDefault="006E1B95" w:rsidP="006E1B95">
      <w:r>
        <w:t xml:space="preserve">              1.Внести дополнение в решение Ирбейского сельского Совета депутатов от 25 декабря 2019г.  №  149-р «О бюджете сельского поселения Ирбейского сельсовета на 2020 год и плановый период 2021-2022 годов»:</w:t>
      </w:r>
    </w:p>
    <w:p w:rsidR="006E1B95" w:rsidRDefault="006E1B95" w:rsidP="006E1B95">
      <w:pPr>
        <w:pStyle w:val="2"/>
        <w:ind w:firstLine="0"/>
      </w:pPr>
      <w:r>
        <w:t xml:space="preserve">              1.1 «Перечень главных администраторов доходов бюджета сельских поселений»  дополнить приложение 2 пунктами 31 следующего содержания: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2616"/>
        <w:gridCol w:w="4323"/>
      </w:tblGrid>
      <w:tr w:rsidR="006E1B95" w:rsidTr="006E1B95">
        <w:trPr>
          <w:trHeight w:val="51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6E1B95" w:rsidRDefault="006E1B9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6E1B95" w:rsidRDefault="006E1B9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Стр.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1B95" w:rsidRDefault="006E1B95">
            <w:pPr>
              <w:ind w:left="-108"/>
              <w:jc w:val="center"/>
            </w:pPr>
            <w:r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E1B95" w:rsidRDefault="006E1B95">
            <w:pPr>
              <w:jc w:val="center"/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</w:p>
          <w:p w:rsidR="006E1B95" w:rsidRDefault="006E1B95">
            <w:pPr>
              <w:jc w:val="center"/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32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:rsidR="006E1B95" w:rsidRDefault="006E1B95">
            <w:pPr>
              <w:jc w:val="center"/>
            </w:pPr>
            <w:r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6E1B95" w:rsidTr="006E1B9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95" w:rsidRDefault="006E1B9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B95" w:rsidRDefault="006E1B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813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E1B95" w:rsidRDefault="006E1B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Ирбейского сельсовета Ирбейского района Красноярского края,</w:t>
            </w:r>
          </w:p>
          <w:p w:rsidR="006E1B95" w:rsidRDefault="006E1B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ИНН 2416001657,  ОКТМО 04619413101, КПП 241601001</w:t>
            </w:r>
          </w:p>
        </w:tc>
      </w:tr>
      <w:tr w:rsidR="006E1B95" w:rsidTr="006E1B95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95" w:rsidRDefault="006E1B9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B95" w:rsidRDefault="006E1B9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B95" w:rsidRDefault="006E1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B95" w:rsidRDefault="006E1B95">
            <w:pPr>
              <w:rPr>
                <w:sz w:val="20"/>
                <w:szCs w:val="20"/>
              </w:rPr>
            </w:pPr>
          </w:p>
        </w:tc>
      </w:tr>
      <w:tr w:rsidR="006E1B95" w:rsidTr="006E1B95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5" w:rsidRDefault="006E1B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5" w:rsidRDefault="006E1B95">
            <w:pPr>
              <w:jc w:val="center"/>
            </w:pPr>
            <w:r>
              <w:t>813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B95" w:rsidRDefault="006E1B95">
            <w:r>
              <w:rPr>
                <w:color w:val="000000"/>
                <w:sz w:val="22"/>
                <w:szCs w:val="22"/>
                <w:lang w:eastAsia="en-US"/>
              </w:rPr>
              <w:t>202 29999 10 1035 150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5" w:rsidRDefault="006E1B95">
            <w:r>
              <w:rPr>
                <w:color w:val="000000"/>
                <w:sz w:val="22"/>
                <w:szCs w:val="22"/>
                <w:lang w:eastAsia="en-US"/>
              </w:rPr>
              <w:t xml:space="preserve">Прочие субсидии бюджетам муниципальных образований Красноярского края на частичное финансирование (возмещению) расходов на повышение с 01 октября 2020 года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размеров оплаты труда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отдельным категориям работников бюджетной сферы Красноярского края  </w:t>
            </w:r>
          </w:p>
        </w:tc>
      </w:tr>
    </w:tbl>
    <w:p w:rsidR="006E1B95" w:rsidRDefault="006E1B95" w:rsidP="006E1B95">
      <w:pPr>
        <w:pStyle w:val="8"/>
        <w:ind w:firstLine="0"/>
        <w:rPr>
          <w:szCs w:val="28"/>
        </w:rPr>
      </w:pPr>
    </w:p>
    <w:p w:rsidR="006E1B95" w:rsidRDefault="006E1B95" w:rsidP="006E1B95">
      <w:pPr>
        <w:pStyle w:val="8"/>
        <w:ind w:firstLine="0"/>
        <w:rPr>
          <w:sz w:val="24"/>
        </w:rPr>
      </w:pPr>
      <w:r>
        <w:rPr>
          <w:sz w:val="24"/>
        </w:rPr>
        <w:t xml:space="preserve">             2.</w:t>
      </w:r>
      <w:r>
        <w:rPr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Решения возложить на главу Ирбейского сельсовета Н.А. Белоконь.</w:t>
      </w:r>
    </w:p>
    <w:p w:rsidR="006E1B95" w:rsidRDefault="006E1B95" w:rsidP="006E1B95">
      <w:pPr>
        <w:jc w:val="both"/>
      </w:pPr>
      <w:r>
        <w:t xml:space="preserve">             3. Опубликовать решение в газете «</w:t>
      </w:r>
      <w:proofErr w:type="spellStart"/>
      <w:proofErr w:type="gramStart"/>
      <w:r>
        <w:t>Ирбейская</w:t>
      </w:r>
      <w:proofErr w:type="spellEnd"/>
      <w:proofErr w:type="gramEnd"/>
      <w:r>
        <w:t xml:space="preserve"> правда» и на официальном сайте администрации Ирбейского сельсовета».</w:t>
      </w:r>
    </w:p>
    <w:p w:rsidR="006E1B95" w:rsidRDefault="006E1B95" w:rsidP="006E1B95">
      <w:pPr>
        <w:jc w:val="both"/>
      </w:pPr>
      <w:r>
        <w:t xml:space="preserve">              4. Решение вступает в силу в день, следующий за днем его официального опубликова</w:t>
      </w:r>
      <w:r>
        <w:t>ния в газете «</w:t>
      </w:r>
      <w:proofErr w:type="spellStart"/>
      <w:r>
        <w:t>Ирбейская</w:t>
      </w:r>
      <w:proofErr w:type="spellEnd"/>
      <w:r>
        <w:t xml:space="preserve"> правда».</w:t>
      </w:r>
    </w:p>
    <w:p w:rsidR="006E1B95" w:rsidRDefault="006E1B95" w:rsidP="006E1B9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1B95" w:rsidTr="006E1B95">
        <w:tc>
          <w:tcPr>
            <w:tcW w:w="4785" w:type="dxa"/>
          </w:tcPr>
          <w:p w:rsidR="006E1B95" w:rsidRDefault="006E1B95" w:rsidP="006E1B95"/>
          <w:p w:rsidR="006E1B95" w:rsidRDefault="006E1B95" w:rsidP="006E1B95">
            <w:r w:rsidRPr="006E1B95">
              <w:t xml:space="preserve">Глава  Ирбейского  сельсовета     </w:t>
            </w:r>
          </w:p>
          <w:p w:rsidR="006E1B95" w:rsidRDefault="006E1B95" w:rsidP="006E1B95">
            <w:r w:rsidRPr="006E1B95">
              <w:t xml:space="preserve"> </w:t>
            </w:r>
          </w:p>
          <w:p w:rsidR="006E1B95" w:rsidRDefault="006E1B95" w:rsidP="006E1B95">
            <w:r w:rsidRPr="006E1B95">
              <w:t xml:space="preserve">______________    Н.А. Белоконь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6E1B95" w:rsidRDefault="006E1B95" w:rsidP="006E1B95"/>
          <w:p w:rsidR="006E1B95" w:rsidRPr="006E1B95" w:rsidRDefault="006E1B95" w:rsidP="006E1B95">
            <w:r w:rsidRPr="006E1B95">
              <w:t xml:space="preserve">Председатель Ирбейского </w:t>
            </w:r>
            <w:proofErr w:type="gramStart"/>
            <w:r w:rsidRPr="006E1B95">
              <w:t>сельского</w:t>
            </w:r>
            <w:proofErr w:type="gramEnd"/>
          </w:p>
          <w:p w:rsidR="006E1B95" w:rsidRDefault="006E1B95" w:rsidP="006E1B95">
            <w:r>
              <w:t xml:space="preserve">сельсовета Совета депутатов  </w:t>
            </w:r>
            <w:r w:rsidRPr="006E1B95">
              <w:t xml:space="preserve">______________ Н.Н.  Киселева </w:t>
            </w:r>
          </w:p>
        </w:tc>
      </w:tr>
    </w:tbl>
    <w:tbl>
      <w:tblPr>
        <w:tblW w:w="1474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2268"/>
        <w:gridCol w:w="6444"/>
        <w:gridCol w:w="3195"/>
      </w:tblGrid>
      <w:tr w:rsidR="00EF454F" w:rsidRPr="00EF454F" w:rsidTr="00A630FC">
        <w:trPr>
          <w:trHeight w:val="571"/>
        </w:trPr>
        <w:tc>
          <w:tcPr>
            <w:tcW w:w="11547" w:type="dxa"/>
            <w:gridSpan w:val="4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95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Приложение 2</w:t>
            </w:r>
          </w:p>
        </w:tc>
      </w:tr>
      <w:tr w:rsidR="00EF454F" w:rsidRPr="00EF454F" w:rsidTr="00A630FC">
        <w:trPr>
          <w:trHeight w:val="315"/>
        </w:trPr>
        <w:tc>
          <w:tcPr>
            <w:tcW w:w="11547" w:type="dxa"/>
            <w:gridSpan w:val="4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95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 xml:space="preserve">к решению №9-р т 13.11.2020г.  </w:t>
            </w:r>
          </w:p>
          <w:p w:rsidR="00EF454F" w:rsidRPr="00EF454F" w:rsidRDefault="00EF454F" w:rsidP="00EF454F">
            <w:pPr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 xml:space="preserve">Ирбейского сельского Совета депутатов  </w:t>
            </w:r>
          </w:p>
        </w:tc>
      </w:tr>
      <w:tr w:rsidR="00EF454F" w:rsidRPr="00EF454F" w:rsidTr="00A630FC">
        <w:trPr>
          <w:trHeight w:val="281"/>
        </w:trPr>
        <w:tc>
          <w:tcPr>
            <w:tcW w:w="11547" w:type="dxa"/>
            <w:gridSpan w:val="4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95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</w:tr>
      <w:tr w:rsidR="00EF454F" w:rsidRPr="00EF454F" w:rsidTr="00A630FC">
        <w:trPr>
          <w:trHeight w:val="537"/>
        </w:trPr>
        <w:tc>
          <w:tcPr>
            <w:tcW w:w="14742" w:type="dxa"/>
            <w:gridSpan w:val="5"/>
            <w:vAlign w:val="bottom"/>
          </w:tcPr>
          <w:p w:rsidR="00EF454F" w:rsidRPr="00EF454F" w:rsidRDefault="00EF454F" w:rsidP="00EF454F">
            <w:pPr>
              <w:rPr>
                <w:b/>
                <w:sz w:val="22"/>
                <w:szCs w:val="22"/>
              </w:rPr>
            </w:pPr>
          </w:p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Перечень главных администраторов доходов поселений на 2020 год и плановый период 2021-2022 годов</w:t>
            </w:r>
          </w:p>
        </w:tc>
      </w:tr>
      <w:tr w:rsidR="00EF454F" w:rsidRPr="00EF454F" w:rsidTr="00A630FC">
        <w:trPr>
          <w:trHeight w:val="61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№</w:t>
            </w:r>
          </w:p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строки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Код</w:t>
            </w:r>
          </w:p>
          <w:p w:rsidR="00EF454F" w:rsidRPr="00EF454F" w:rsidRDefault="00EF454F" w:rsidP="00EF454F">
            <w:pPr>
              <w:ind w:right="-97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 xml:space="preserve">Код </w:t>
            </w:r>
            <w:proofErr w:type="gramStart"/>
            <w:r w:rsidRPr="00EF454F">
              <w:rPr>
                <w:sz w:val="22"/>
                <w:szCs w:val="22"/>
              </w:rPr>
              <w:t>бюджетной</w:t>
            </w:r>
            <w:proofErr w:type="gramEnd"/>
            <w:r w:rsidRPr="00EF454F">
              <w:rPr>
                <w:sz w:val="22"/>
                <w:szCs w:val="22"/>
              </w:rPr>
              <w:t> </w:t>
            </w:r>
          </w:p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классификации </w:t>
            </w:r>
          </w:p>
          <w:p w:rsidR="00EF454F" w:rsidRPr="00EF454F" w:rsidRDefault="00EF454F" w:rsidP="00EF454F">
            <w:pPr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 </w:t>
            </w: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 </w:t>
            </w:r>
          </w:p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Наименование кода бюджетной классификации </w:t>
            </w:r>
          </w:p>
          <w:p w:rsidR="00EF454F" w:rsidRPr="00EF454F" w:rsidRDefault="00EF454F" w:rsidP="00EF454F">
            <w:pPr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 </w:t>
            </w:r>
          </w:p>
        </w:tc>
      </w:tr>
      <w:tr w:rsidR="00EF454F" w:rsidRPr="00EF454F" w:rsidTr="00A630FC">
        <w:trPr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813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F454F" w:rsidRPr="00EF454F" w:rsidRDefault="00EF454F" w:rsidP="00EF454F">
            <w:pPr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Администрация Ирбейского сельсовета Ирбейского района Красноярского края, ИНН 2416001657,  ОКТМО 04619413 ,КПП 241601001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</w:p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1 11 05035 10 0000 120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1 13 01995 10 0000 130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1 13 02065 10 0000 130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</w:p>
          <w:p w:rsidR="00EF454F" w:rsidRPr="00EF454F" w:rsidRDefault="00EF454F" w:rsidP="00EF454F">
            <w:pPr>
              <w:jc w:val="center"/>
            </w:pPr>
            <w:r w:rsidRPr="00EF454F">
              <w:rPr>
                <w:sz w:val="20"/>
                <w:szCs w:val="20"/>
              </w:rPr>
              <w:t>1 16 02020 02 0000 140</w:t>
            </w:r>
          </w:p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1 16 07010 10 0000 140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proofErr w:type="gramStart"/>
            <w:r w:rsidRPr="00EF454F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  <w:proofErr w:type="gramEnd"/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1 16 07090 10 0000 140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 1 17 01050 10 0000 180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1 17 05050 10 0000 180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1 17 14030 10 0000 150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2 02 16001 10 0001 150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Дотации на выравнивание бюджетной обеспеченности сельских поселений из районного фонда финансовой поддержки за счет средств местного бюджета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2 02 16001 10 0002 150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Дотации на выравнивание бюджетной обеспеченности сельских поселений из районного фонда финансовой поддержки за счет сре</w:t>
            </w:r>
            <w:proofErr w:type="gramStart"/>
            <w:r w:rsidRPr="00EF454F">
              <w:rPr>
                <w:sz w:val="20"/>
                <w:szCs w:val="20"/>
              </w:rPr>
              <w:t>дств кр</w:t>
            </w:r>
            <w:proofErr w:type="gramEnd"/>
            <w:r w:rsidRPr="00EF454F">
              <w:rPr>
                <w:sz w:val="20"/>
                <w:szCs w:val="20"/>
              </w:rPr>
              <w:t>аевого бюджета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2 02 30024 10 7514 150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</w:p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2 02 40014 10 0000 150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2 02 49999 10 0001 150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Прочие межбюджетные трансферты сельских поселений от бюджетов муниципальных районов 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2 02 90054 10 0000 150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2 07 05030 10 0000 150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Прочие безвозмездные поступления в бюджет сельских поселений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</w:p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 208 05000 10 0000 150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2 19 60010 10 0000 150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2 02 29999 10 7412 150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Субсидии бюджетам  муниципальных образований края на обеспечение первичных мер пожарной безопасности в рамках подпрограммы Предупреждение, спасение, помощь населению края в чрезвычайных ситуациях государственной программы Красноярского края Защита от чрезвычайных ситуаций природного и технического характера и обеспечение безопасности населения 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 xml:space="preserve">813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2 02 29999 10 1049 150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 xml:space="preserve">813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2 02 29999 10 7509 150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202 29999 10 7508 150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proofErr w:type="gramStart"/>
            <w:r w:rsidRPr="00EF454F">
              <w:rPr>
                <w:sz w:val="20"/>
                <w:szCs w:val="20"/>
              </w:rPr>
              <w:t xml:space="preserve">подпрограммы Дороги </w:t>
            </w:r>
            <w:r w:rsidRPr="00EF454F">
              <w:rPr>
                <w:sz w:val="20"/>
                <w:szCs w:val="20"/>
              </w:rPr>
              <w:lastRenderedPageBreak/>
              <w:t>Красноярья государственной программы Красноярского края</w:t>
            </w:r>
            <w:proofErr w:type="gramEnd"/>
            <w:r w:rsidRPr="00EF454F">
              <w:rPr>
                <w:sz w:val="20"/>
                <w:szCs w:val="20"/>
              </w:rPr>
              <w:t xml:space="preserve"> Развитие транспортной системы    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202 29999 10 7451 150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Субсидии бюджетам муниципальных образований для поощрения муниципальных </w:t>
            </w:r>
            <w:proofErr w:type="gramStart"/>
            <w:r w:rsidRPr="00EF454F">
              <w:rPr>
                <w:sz w:val="20"/>
                <w:szCs w:val="20"/>
              </w:rPr>
              <w:t>образований-победителей конкурса лучших проектов создания комфортной городской среды</w:t>
            </w:r>
            <w:proofErr w:type="gramEnd"/>
            <w:r w:rsidRPr="00EF454F">
              <w:rPr>
                <w:sz w:val="20"/>
                <w:szCs w:val="20"/>
              </w:rPr>
              <w:t xml:space="preserve">    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202  25299 10 0000 150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Обустройство и восстановление воинских захоронений   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</w:p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</w:p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202 29999 10 1036 150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Прочие субсидии бюджетам муниципальных образований Красноярского края на частичное финансирование (возмещение) расходов на повышение с 1 июня 2020 года </w:t>
            </w:r>
            <w:proofErr w:type="gramStart"/>
            <w:r w:rsidRPr="00EF454F">
              <w:rPr>
                <w:sz w:val="20"/>
                <w:szCs w:val="20"/>
              </w:rPr>
              <w:t>размеров оплаты труда</w:t>
            </w:r>
            <w:proofErr w:type="gramEnd"/>
            <w:r w:rsidRPr="00EF454F">
              <w:rPr>
                <w:sz w:val="20"/>
                <w:szCs w:val="20"/>
              </w:rPr>
              <w:t xml:space="preserve"> отдельным категориям работников бюджетной сферы Красноярского края      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202 29999 10 7741 150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Прочие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 соответствующего населенного пункта поселения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202 49999 10 7745 150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за содействие развитию налогового потенциала     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202 49999 10 5853 150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 xml:space="preserve">Прочие межбюджетные трансферты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вопросам одобрения изменений в Конституцию Российской Федерации, за счет средств резервного фонда Правительства Российской Федерации  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202 49999 10 1060 150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Субсидия бюджетам муниципальных образований на реализацию мероприятий, направленных на повышение безопасности дорожного движения, рамках подпрограммы «Повышение безопасности дорожного движения»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116 01157 01 0000 140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 предоставления бюджетного кредита</w:t>
            </w:r>
            <w:proofErr w:type="gramStart"/>
            <w:r w:rsidRPr="00EF454F">
              <w:rPr>
                <w:sz w:val="20"/>
                <w:szCs w:val="20"/>
              </w:rPr>
              <w:t xml:space="preserve"> ,</w:t>
            </w:r>
            <w:proofErr w:type="gramEnd"/>
            <w:r w:rsidRPr="00EF454F">
              <w:rPr>
                <w:sz w:val="20"/>
                <w:szCs w:val="20"/>
              </w:rPr>
              <w:t xml:space="preserve">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предпринимателем и физическим лицам, подлежащие зачислению в бюджет муниципального образования.  </w:t>
            </w:r>
          </w:p>
        </w:tc>
      </w:tr>
      <w:tr w:rsidR="00EF454F" w:rsidRPr="00EF454F" w:rsidTr="00A630FC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jc w:val="center"/>
              <w:rPr>
                <w:b/>
                <w:sz w:val="22"/>
                <w:szCs w:val="22"/>
              </w:rPr>
            </w:pPr>
            <w:r w:rsidRPr="00EF454F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4F" w:rsidRPr="00EF454F" w:rsidRDefault="00EF454F" w:rsidP="00EF454F">
            <w:pPr>
              <w:jc w:val="center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color w:val="000000"/>
                <w:sz w:val="20"/>
                <w:szCs w:val="20"/>
                <w:lang w:eastAsia="en-US"/>
              </w:rPr>
              <w:t>202 29999 10 1035 150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54F" w:rsidRPr="00EF454F" w:rsidRDefault="00EF454F" w:rsidP="00EF454F">
            <w:pPr>
              <w:rPr>
                <w:sz w:val="20"/>
                <w:szCs w:val="20"/>
              </w:rPr>
            </w:pPr>
            <w:r w:rsidRPr="00EF454F">
              <w:rPr>
                <w:color w:val="000000"/>
                <w:sz w:val="22"/>
                <w:szCs w:val="22"/>
                <w:lang w:eastAsia="en-US"/>
              </w:rPr>
              <w:t xml:space="preserve">Прочие субсидии бюджетам муниципальных образований Красноярского края на частичное финансирование (возмещению) расходов на повышение с 01 октября 2020 года </w:t>
            </w:r>
            <w:proofErr w:type="gramStart"/>
            <w:r w:rsidRPr="00EF454F">
              <w:rPr>
                <w:color w:val="000000"/>
                <w:sz w:val="22"/>
                <w:szCs w:val="22"/>
                <w:lang w:eastAsia="en-US"/>
              </w:rPr>
              <w:t>размеров оплаты труда</w:t>
            </w:r>
            <w:proofErr w:type="gramEnd"/>
            <w:r w:rsidRPr="00EF454F">
              <w:rPr>
                <w:color w:val="000000"/>
                <w:sz w:val="22"/>
                <w:szCs w:val="22"/>
                <w:lang w:eastAsia="en-US"/>
              </w:rPr>
              <w:t xml:space="preserve"> отдельным категориям работников бюджетной сферы Красноярского края  </w:t>
            </w:r>
          </w:p>
        </w:tc>
      </w:tr>
    </w:tbl>
    <w:p w:rsidR="00EF454F" w:rsidRPr="00EF454F" w:rsidRDefault="00EF454F" w:rsidP="00EF454F">
      <w:pPr>
        <w:rPr>
          <w:sz w:val="20"/>
          <w:szCs w:val="20"/>
        </w:rPr>
      </w:pPr>
    </w:p>
    <w:p w:rsidR="006E1B95" w:rsidRDefault="006E1B95" w:rsidP="006E1B95">
      <w:pPr>
        <w:jc w:val="both"/>
      </w:pPr>
      <w:bookmarkStart w:id="0" w:name="_GoBack"/>
      <w:bookmarkEnd w:id="0"/>
    </w:p>
    <w:p w:rsidR="006E1B95" w:rsidRDefault="006E1B95" w:rsidP="006E1B95">
      <w:pPr>
        <w:pStyle w:val="8"/>
        <w:ind w:firstLine="0"/>
        <w:rPr>
          <w:sz w:val="24"/>
        </w:rPr>
      </w:pPr>
    </w:p>
    <w:p w:rsidR="006E1B95" w:rsidRDefault="006E1B95" w:rsidP="006E1B95">
      <w:pPr>
        <w:pStyle w:val="8"/>
        <w:ind w:firstLine="0"/>
        <w:rPr>
          <w:sz w:val="24"/>
        </w:rPr>
      </w:pPr>
    </w:p>
    <w:p w:rsidR="006E1B95" w:rsidRDefault="006E1B95" w:rsidP="006E1B95">
      <w:pPr>
        <w:pStyle w:val="8"/>
        <w:ind w:firstLine="0"/>
        <w:rPr>
          <w:szCs w:val="28"/>
        </w:rPr>
      </w:pPr>
      <w:r>
        <w:rPr>
          <w:sz w:val="24"/>
        </w:rPr>
        <w:t xml:space="preserve">                                                                        </w:t>
      </w:r>
    </w:p>
    <w:p w:rsidR="006E1B95" w:rsidRDefault="006E1B95" w:rsidP="00857DA7">
      <w:pPr>
        <w:jc w:val="center"/>
        <w:rPr>
          <w:sz w:val="28"/>
          <w:szCs w:val="28"/>
        </w:rPr>
      </w:pPr>
    </w:p>
    <w:sectPr w:rsidR="006E1B95" w:rsidSect="006E1B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04" w:rsidRDefault="00337304" w:rsidP="00532EE6">
      <w:r>
        <w:separator/>
      </w:r>
    </w:p>
  </w:endnote>
  <w:endnote w:type="continuationSeparator" w:id="0">
    <w:p w:rsidR="00337304" w:rsidRDefault="00337304" w:rsidP="005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04" w:rsidRDefault="00337304" w:rsidP="00532EE6">
      <w:r>
        <w:separator/>
      </w:r>
    </w:p>
  </w:footnote>
  <w:footnote w:type="continuationSeparator" w:id="0">
    <w:p w:rsidR="00337304" w:rsidRDefault="00337304" w:rsidP="0053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>
    <w:nsid w:val="612C3126"/>
    <w:multiLevelType w:val="hybridMultilevel"/>
    <w:tmpl w:val="581EC9F4"/>
    <w:lvl w:ilvl="0" w:tplc="F42868A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D866E93"/>
    <w:multiLevelType w:val="hybridMultilevel"/>
    <w:tmpl w:val="78EEC0B2"/>
    <w:lvl w:ilvl="0" w:tplc="D1DC8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2"/>
    <w:rsid w:val="00022E12"/>
    <w:rsid w:val="000A48F2"/>
    <w:rsid w:val="00193F89"/>
    <w:rsid w:val="00250225"/>
    <w:rsid w:val="002E7DD0"/>
    <w:rsid w:val="00333C93"/>
    <w:rsid w:val="00337304"/>
    <w:rsid w:val="003567D8"/>
    <w:rsid w:val="00450C95"/>
    <w:rsid w:val="004518E4"/>
    <w:rsid w:val="00474247"/>
    <w:rsid w:val="004F6398"/>
    <w:rsid w:val="00532EE6"/>
    <w:rsid w:val="005533DC"/>
    <w:rsid w:val="0059624E"/>
    <w:rsid w:val="005D49F3"/>
    <w:rsid w:val="00696AC0"/>
    <w:rsid w:val="006E1B95"/>
    <w:rsid w:val="006E438E"/>
    <w:rsid w:val="007D419C"/>
    <w:rsid w:val="007E0429"/>
    <w:rsid w:val="00857DA7"/>
    <w:rsid w:val="0088348F"/>
    <w:rsid w:val="008D0132"/>
    <w:rsid w:val="008D0772"/>
    <w:rsid w:val="00927039"/>
    <w:rsid w:val="00971A50"/>
    <w:rsid w:val="009E0EE3"/>
    <w:rsid w:val="00A82516"/>
    <w:rsid w:val="00AC2642"/>
    <w:rsid w:val="00AF4995"/>
    <w:rsid w:val="00B425C9"/>
    <w:rsid w:val="00C520CC"/>
    <w:rsid w:val="00C611A3"/>
    <w:rsid w:val="00CF25B6"/>
    <w:rsid w:val="00CF5069"/>
    <w:rsid w:val="00D67AED"/>
    <w:rsid w:val="00DC6D92"/>
    <w:rsid w:val="00EB57B7"/>
    <w:rsid w:val="00E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B425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1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B425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1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9A61-4A8F-422C-8FCE-D6D7945C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2020-11-13T02:36:00Z</cp:lastPrinted>
  <dcterms:created xsi:type="dcterms:W3CDTF">2020-05-07T07:49:00Z</dcterms:created>
  <dcterms:modified xsi:type="dcterms:W3CDTF">2020-11-13T02:45:00Z</dcterms:modified>
</cp:coreProperties>
</file>